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22" w:rsidRDefault="00623D22" w:rsidP="00623D22">
      <w:pPr>
        <w:pStyle w:val="Texto"/>
        <w:spacing w:after="28" w:line="200" w:lineRule="exact"/>
        <w:ind w:left="864" w:hanging="576"/>
        <w:jc w:val="center"/>
      </w:pPr>
      <w:r w:rsidRPr="0070185C">
        <w:rPr>
          <w:b/>
          <w:sz w:val="20"/>
          <w:u w:val="single"/>
        </w:rPr>
        <w:t>Formato B17B</w:t>
      </w:r>
      <w:r w:rsidRPr="0070185C">
        <w:rPr>
          <w:sz w:val="20"/>
        </w:rPr>
        <w:t xml:space="preserve"> (Aviso de traslado de mercancías de empresas con Programa IMMEX en la modalidad de controladora de empresas.</w:t>
      </w:r>
      <w:r>
        <w:t>)</w:t>
      </w:r>
    </w:p>
    <w:p w:rsidR="00623D22" w:rsidRDefault="00623D22" w:rsidP="00623D22">
      <w:pPr>
        <w:pStyle w:val="Texto"/>
        <w:spacing w:after="28" w:line="200" w:lineRule="exact"/>
        <w:ind w:left="864" w:hanging="576"/>
      </w:pPr>
    </w:p>
    <w:p w:rsidR="00787986" w:rsidRPr="00623D22" w:rsidRDefault="00623D22">
      <w:pPr>
        <w:rPr>
          <w:lang w:val="es-ES"/>
        </w:rPr>
      </w:pPr>
      <w:bookmarkStart w:id="0" w:name="_GoBack"/>
      <w:bookmarkEnd w:id="0"/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01"/>
        <w:gridCol w:w="1165"/>
        <w:gridCol w:w="402"/>
        <w:gridCol w:w="2662"/>
        <w:gridCol w:w="2299"/>
        <w:gridCol w:w="120"/>
        <w:gridCol w:w="2064"/>
        <w:gridCol w:w="7"/>
      </w:tblGrid>
      <w:tr w:rsidR="00623D22" w:rsidRPr="005B4F03" w:rsidTr="00556E34">
        <w:tc>
          <w:tcPr>
            <w:tcW w:w="1668" w:type="dxa"/>
            <w:gridSpan w:val="3"/>
          </w:tcPr>
          <w:p w:rsidR="00623D22" w:rsidRPr="005B4F03" w:rsidRDefault="00623D22" w:rsidP="00556E34">
            <w:pPr>
              <w:jc w:val="center"/>
              <w:rPr>
                <w:rFonts w:ascii="Arial" w:eastAsia="Calibri" w:hAnsi="Arial" w:cs="Arial"/>
              </w:rPr>
            </w:pPr>
            <w:r w:rsidRPr="005B4F03">
              <w:rPr>
                <w:rFonts w:ascii="Arial" w:hAnsi="Arial" w:cs="Arial"/>
              </w:rPr>
              <w:br w:type="page"/>
            </w:r>
            <w:r>
              <w:rPr>
                <w:noProof/>
                <w:lang w:eastAsia="es-MX"/>
              </w:rPr>
              <w:drawing>
                <wp:inline distT="0" distB="0" distL="0" distR="0">
                  <wp:extent cx="866775" cy="9144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vAlign w:val="center"/>
          </w:tcPr>
          <w:p w:rsidR="00623D22" w:rsidRPr="005B4F03" w:rsidRDefault="00623D22" w:rsidP="00556E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84517">
              <w:rPr>
                <w:rFonts w:ascii="Arial" w:eastAsia="Calibri" w:hAnsi="Arial" w:cs="Arial"/>
                <w:sz w:val="18"/>
                <w:szCs w:val="18"/>
              </w:rPr>
              <w:t xml:space="preserve">Aviso de </w:t>
            </w:r>
            <w:r w:rsidRPr="00384517">
              <w:rPr>
                <w:rFonts w:ascii="Arial" w:hAnsi="Arial" w:cs="Arial"/>
                <w:sz w:val="18"/>
                <w:szCs w:val="18"/>
              </w:rPr>
              <w:t>traslado</w:t>
            </w:r>
            <w:r w:rsidRPr="005B4F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F03">
              <w:rPr>
                <w:rFonts w:ascii="Arial" w:eastAsia="Calibri" w:hAnsi="Arial" w:cs="Arial"/>
                <w:sz w:val="18"/>
                <w:szCs w:val="18"/>
              </w:rPr>
              <w:t xml:space="preserve">de mercancías de empresas con Programa IMMEX en la modalidad de </w:t>
            </w:r>
            <w:r w:rsidRPr="005B4F03">
              <w:rPr>
                <w:rFonts w:ascii="Arial" w:hAnsi="Arial" w:cs="Arial"/>
                <w:sz w:val="18"/>
                <w:szCs w:val="18"/>
              </w:rPr>
              <w:t xml:space="preserve">Operador Económico Autorizado rubro </w:t>
            </w:r>
            <w:r w:rsidRPr="005B4F03">
              <w:rPr>
                <w:rFonts w:ascii="Arial" w:eastAsia="Calibri" w:hAnsi="Arial" w:cs="Arial"/>
                <w:sz w:val="18"/>
                <w:szCs w:val="18"/>
              </w:rPr>
              <w:t>controladora de empresas.</w:t>
            </w:r>
          </w:p>
        </w:tc>
        <w:tc>
          <w:tcPr>
            <w:tcW w:w="2191" w:type="dxa"/>
            <w:gridSpan w:val="3"/>
          </w:tcPr>
          <w:p w:rsidR="00623D22" w:rsidRPr="005B4F03" w:rsidRDefault="00623D22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28725" cy="8286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116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23D22" w:rsidRPr="005B4F03" w:rsidRDefault="00623D22" w:rsidP="00556E34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623D22" w:rsidRPr="005B4F03" w:rsidRDefault="00623D22" w:rsidP="00556E34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623D22" w:rsidRPr="005B4F03" w:rsidRDefault="00623D22" w:rsidP="00556E34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483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after="80" w:line="320" w:lineRule="exact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after="80" w:line="320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Folio del Aviso</w:t>
            </w: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116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23D22" w:rsidRPr="005B4F03" w:rsidRDefault="00623D22" w:rsidP="00556E34">
            <w:pPr>
              <w:spacing w:line="320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83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0" w:lineRule="exac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6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RFC y denominación o razón social de la Controladora de Empresas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Número de Programa</w:t>
            </w: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6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b/>
                <w:szCs w:val="18"/>
                <w:lang w:eastAsia="en-US"/>
              </w:rPr>
            </w:pPr>
            <w:r w:rsidRPr="005B4F03">
              <w:rPr>
                <w:b/>
                <w:szCs w:val="18"/>
                <w:lang w:eastAsia="en-US"/>
              </w:rPr>
              <w:t>Datos de la empresa que transfiere</w:t>
            </w: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b/>
                <w:szCs w:val="18"/>
                <w:lang w:eastAsia="en-US"/>
              </w:rPr>
            </w:pPr>
            <w:r w:rsidRPr="005B4F03">
              <w:rPr>
                <w:b/>
                <w:szCs w:val="18"/>
                <w:lang w:eastAsia="en-US"/>
              </w:rPr>
              <w:t>Certificación</w:t>
            </w: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RFC</w:t>
            </w:r>
          </w:p>
        </w:tc>
        <w:tc>
          <w:tcPr>
            <w:tcW w:w="44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Denominación o razón social</w:t>
            </w: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Domicilio de la planta o bodega de origen</w:t>
            </w: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b/>
                <w:szCs w:val="18"/>
                <w:lang w:eastAsia="en-US"/>
              </w:rPr>
            </w:pPr>
            <w:r w:rsidRPr="005B4F03">
              <w:rPr>
                <w:b/>
                <w:szCs w:val="18"/>
                <w:lang w:eastAsia="en-US"/>
              </w:rPr>
              <w:t>Datos de la empresa que recibe</w:t>
            </w: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RFC</w:t>
            </w: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blPrEx>
          <w:tblCellMar>
            <w:left w:w="43" w:type="dxa"/>
            <w:right w:w="43" w:type="dxa"/>
          </w:tblCellMar>
        </w:tblPrEx>
        <w:trPr>
          <w:gridBefore w:val="1"/>
          <w:gridAfter w:val="1"/>
          <w:wBefore w:w="101" w:type="dxa"/>
          <w:wAfter w:w="7" w:type="dxa"/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48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23D22" w:rsidRPr="005B4F03" w:rsidRDefault="00623D22" w:rsidP="00623D22">
      <w:pPr>
        <w:pStyle w:val="Texto"/>
        <w:spacing w:after="0" w:line="40" w:lineRule="exact"/>
      </w:pPr>
    </w:p>
    <w:tbl>
      <w:tblPr>
        <w:tblW w:w="8712" w:type="dxa"/>
        <w:tblInd w:w="144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1003"/>
        <w:gridCol w:w="133"/>
        <w:gridCol w:w="479"/>
        <w:gridCol w:w="1807"/>
        <w:gridCol w:w="954"/>
        <w:gridCol w:w="1110"/>
      </w:tblGrid>
      <w:tr w:rsidR="00623D22" w:rsidRPr="005B4F03" w:rsidTr="00556E34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Denominación o razón social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Acuse electrónico de validación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Fecha y hora de validación</w:t>
            </w:r>
          </w:p>
        </w:tc>
      </w:tr>
      <w:tr w:rsidR="00623D22" w:rsidRPr="005B4F03" w:rsidTr="00556E34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623D22" w:rsidRPr="005B4F03" w:rsidTr="00556E34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Domicilio de la planta o bodega de destino</w:t>
            </w:r>
          </w:p>
        </w:tc>
        <w:tc>
          <w:tcPr>
            <w:tcW w:w="448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Código de barras</w:t>
            </w:r>
          </w:p>
        </w:tc>
      </w:tr>
      <w:tr w:rsidR="00623D22" w:rsidRPr="005B4F03" w:rsidTr="00556E34">
        <w:trPr>
          <w:cantSplit/>
          <w:trHeight w:val="20"/>
        </w:trPr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48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22" w:rsidRPr="005B4F03" w:rsidRDefault="00623D22" w:rsidP="00556E34">
            <w:pPr>
              <w:spacing w:before="34" w:line="322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D22" w:rsidRPr="005B4F03" w:rsidTr="00556E34">
        <w:trPr>
          <w:cantSplit/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b/>
                <w:szCs w:val="18"/>
                <w:lang w:eastAsia="en-US"/>
              </w:rPr>
              <w:t>Datos de las mercancías que se transfieren</w:t>
            </w:r>
          </w:p>
        </w:tc>
      </w:tr>
      <w:tr w:rsidR="00623D22" w:rsidRPr="005B4F03" w:rsidTr="00556E34">
        <w:trPr>
          <w:cantSplit/>
          <w:trHeight w:val="20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Secuencia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Unidad de medida</w:t>
            </w:r>
          </w:p>
        </w:tc>
        <w:tc>
          <w:tcPr>
            <w:tcW w:w="1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Cantidad</w:t>
            </w:r>
          </w:p>
        </w:tc>
        <w:tc>
          <w:tcPr>
            <w:tcW w:w="3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Descripción</w:t>
            </w:r>
          </w:p>
        </w:tc>
      </w:tr>
      <w:tr w:rsidR="00623D22" w:rsidRPr="005B4F03" w:rsidTr="00556E34">
        <w:trPr>
          <w:cantSplit/>
          <w:trHeight w:val="20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623D22" w:rsidRPr="005B4F03" w:rsidTr="00556E34">
        <w:trPr>
          <w:cantSplit/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jc w:val="center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>Nombre y CURP del representante legal que autoriza el aviso</w:t>
            </w:r>
          </w:p>
        </w:tc>
      </w:tr>
      <w:tr w:rsidR="00623D22" w:rsidRPr="005B4F03" w:rsidTr="00556E34">
        <w:trPr>
          <w:cantSplit/>
          <w:trHeight w:val="20"/>
        </w:trPr>
        <w:tc>
          <w:tcPr>
            <w:tcW w:w="4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623D22" w:rsidRPr="005B4F03" w:rsidTr="00556E34">
        <w:trPr>
          <w:cantSplit/>
          <w:trHeight w:val="20"/>
        </w:trPr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 w:rsidRPr="005B4F03">
              <w:rPr>
                <w:b/>
                <w:szCs w:val="18"/>
                <w:lang w:eastAsia="en-US"/>
              </w:rPr>
              <w:t>Aviso de traslado de mercancías de empresas con Programa IMMEX en la modalidad de controladora de empresas conforme a la regla</w:t>
            </w:r>
            <w:r>
              <w:rPr>
                <w:b/>
                <w:szCs w:val="18"/>
                <w:lang w:eastAsia="en-US"/>
              </w:rPr>
              <w:t xml:space="preserve"> </w:t>
            </w:r>
            <w:r w:rsidRPr="005B4F03">
              <w:rPr>
                <w:b/>
                <w:szCs w:val="18"/>
                <w:lang w:eastAsia="en-US"/>
              </w:rPr>
              <w:t>7.3.4., fracción II, inciso b).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22" w:rsidRPr="005B4F03" w:rsidRDefault="00623D22" w:rsidP="00556E34">
            <w:pPr>
              <w:pStyle w:val="Texto"/>
              <w:spacing w:before="34" w:line="322" w:lineRule="exact"/>
              <w:ind w:firstLine="0"/>
              <w:rPr>
                <w:szCs w:val="18"/>
                <w:lang w:eastAsia="en-US"/>
              </w:rPr>
            </w:pPr>
            <w:r w:rsidRPr="005B4F03">
              <w:rPr>
                <w:szCs w:val="18"/>
                <w:lang w:eastAsia="en-US"/>
              </w:rPr>
              <w:t xml:space="preserve">Página de </w:t>
            </w:r>
          </w:p>
        </w:tc>
      </w:tr>
    </w:tbl>
    <w:p w:rsidR="00623D22" w:rsidRDefault="00623D22"/>
    <w:sectPr w:rsidR="00623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22"/>
    <w:rsid w:val="00623D22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23D2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23D22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23D2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23D22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2016-05-16T21:53:00Z</dcterms:created>
  <dcterms:modified xsi:type="dcterms:W3CDTF">2016-05-16T21:54:00Z</dcterms:modified>
</cp:coreProperties>
</file>